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3A" w:rsidRDefault="007E343A" w:rsidP="007E343A">
      <w:pPr>
        <w:pStyle w:val="1"/>
        <w:spacing w:before="0" w:after="0"/>
        <w:ind w:left="1140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</w:p>
    <w:p w:rsidR="007E343A" w:rsidRDefault="007E343A" w:rsidP="007E343A">
      <w:pPr>
        <w:ind w:left="11400"/>
        <w:jc w:val="right"/>
        <w:rPr>
          <w:sz w:val="24"/>
          <w:szCs w:val="24"/>
        </w:rPr>
      </w:pPr>
      <w:r>
        <w:rPr>
          <w:sz w:val="24"/>
          <w:szCs w:val="24"/>
        </w:rPr>
        <w:t>к рабочей программе</w:t>
      </w:r>
    </w:p>
    <w:p w:rsidR="007E343A" w:rsidRDefault="007E343A" w:rsidP="007E34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НАГРУЗКИ ПО РАЗДЕЛАМ И ТЕМАМ, ИЗУЧАЕМЫЕ ВОПРОСЫ </w:t>
      </w:r>
    </w:p>
    <w:p w:rsidR="007E343A" w:rsidRPr="00096EBF" w:rsidRDefault="009014DA" w:rsidP="007E343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С</w:t>
      </w:r>
      <w:r w:rsidR="007E343A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0"/>
        <w:gridCol w:w="839"/>
        <w:gridCol w:w="774"/>
        <w:gridCol w:w="729"/>
        <w:gridCol w:w="729"/>
        <w:gridCol w:w="729"/>
        <w:gridCol w:w="821"/>
        <w:gridCol w:w="638"/>
        <w:gridCol w:w="614"/>
        <w:gridCol w:w="2557"/>
        <w:gridCol w:w="2905"/>
      </w:tblGrid>
      <w:tr w:rsidR="007E343A" w:rsidTr="0013037D"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Раздел, Тема,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подтема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(номер и наименование)</w:t>
            </w:r>
          </w:p>
        </w:tc>
        <w:tc>
          <w:tcPr>
            <w:tcW w:w="5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нагрузки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Изучаемые вопросы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знаниям, умениям и освоению компетенций</w:t>
            </w:r>
          </w:p>
        </w:tc>
      </w:tr>
      <w:tr w:rsidR="007E343A" w:rsidTr="0013037D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дисциплине (МДК, разделу МДК)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ауд. Занятий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Контр. Раб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3A" w:rsidRDefault="007E343A" w:rsidP="001303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523299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3299">
              <w:rPr>
                <w:rFonts w:ascii="Times New Roman" w:hAnsi="Times New Roman"/>
                <w:b/>
              </w:rPr>
              <w:t>ВТОРОЙ КУРС</w:t>
            </w:r>
          </w:p>
          <w:p w:rsidR="007E343A" w:rsidRPr="00523299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Четвертый</w:t>
            </w:r>
            <w:r w:rsidRPr="00523299">
              <w:rPr>
                <w:rFonts w:ascii="Times New Roman" w:hAnsi="Times New Roman"/>
                <w:b/>
              </w:rPr>
              <w:t xml:space="preserve"> семестр</w:t>
            </w:r>
          </w:p>
          <w:p w:rsidR="007E343A" w:rsidRPr="00523299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23299">
              <w:rPr>
                <w:rFonts w:ascii="Times New Roman" w:hAnsi="Times New Roman"/>
                <w:b/>
              </w:rPr>
              <w:t>Раздел 1</w:t>
            </w:r>
            <w:r>
              <w:rPr>
                <w:rFonts w:ascii="Times New Roman" w:hAnsi="Times New Roman"/>
                <w:b/>
              </w:rPr>
              <w:t>.</w:t>
            </w:r>
            <w:r w:rsidRPr="00523299">
              <w:rPr>
                <w:rFonts w:ascii="Times New Roman" w:hAnsi="Times New Roman"/>
                <w:b/>
              </w:rPr>
              <w:t xml:space="preserve"> Теоретические сведения</w:t>
            </w:r>
          </w:p>
          <w:p w:rsidR="007E343A" w:rsidRPr="00523299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подготовка как часть физического и спортивного совершенствования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форма, двигательные  умения и навыки.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D65">
              <w:rPr>
                <w:rFonts w:ascii="Times New Roman" w:hAnsi="Times New Roman"/>
                <w:b/>
                <w:sz w:val="20"/>
                <w:szCs w:val="20"/>
              </w:rPr>
              <w:t>Тема 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060FA">
              <w:rPr>
                <w:rFonts w:ascii="Times New Roman" w:hAnsi="Times New Roman"/>
                <w:sz w:val="20"/>
                <w:szCs w:val="20"/>
              </w:rPr>
              <w:t>Роль физической культуры в совершенствовании функциональных возможностей организма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Ценности физической культуры и спорта. Ценностные ориентации и отношение студентов к физической культуре и спорту.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нать: о физической культуре и спорте, физическом воспитании, самовоспитание и самообразование, психофизической и профессиональной подготовке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ОК 2.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 Настольный теннис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понятия, правила игры,  специальная физическая подготовка, спортивная форма, двигательные умения и навыки.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о правилах игры. ОК3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523299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2.1 </w:t>
            </w:r>
            <w:r>
              <w:rPr>
                <w:rFonts w:ascii="Times New Roman" w:hAnsi="Times New Roman"/>
                <w:sz w:val="20"/>
                <w:szCs w:val="20"/>
              </w:rPr>
              <w:t>Способы держания ракетки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https://yandex.ru/video/preview/?filmId=9095216434908976553&amp;from=tabbar&amp;parent-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reqid=1589989356511062-940853522122007105900126-production-app-host-vla-web-yp-55&amp;text=способы+держания+ракетки+в+настольном+теннисе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различные способы держания ракетки, уметь: выполнять подачу мяча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К2,ОК3.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Вращение мяча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https://yandex.ru/video/preview/?filmId=14211255822882093405&amp;from=tabbar&amp;parent-reqid=1589989409441309-1497331137492871021200300-production-app-host-sas-web-yp-89&amp;text=вращение+мяча+в+настольном+теннисе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: технику выполнения вращения мяча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К3.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2.3 </w:t>
            </w:r>
            <w:r>
              <w:rPr>
                <w:rFonts w:ascii="Times New Roman" w:hAnsi="Times New Roman"/>
                <w:sz w:val="20"/>
                <w:szCs w:val="20"/>
              </w:rPr>
              <w:t>Техника удара по мячу и перемещение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15038201491942732706&amp;reqid=1589989476558148-611986627624619970500110-sas1-8546&amp;suggest_reqid=440792802158998231033825888028815&amp;text=Техника+удара+по+мячу+и+перемещение+настольный+тенни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технику удара по мячу  и перемещение.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8D2D65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2D65">
              <w:rPr>
                <w:rFonts w:ascii="Times New Roman" w:hAnsi="Times New Roman"/>
                <w:b/>
              </w:rPr>
              <w:t>Разде</w:t>
            </w:r>
            <w:r>
              <w:rPr>
                <w:rFonts w:ascii="Times New Roman" w:hAnsi="Times New Roman"/>
                <w:b/>
              </w:rPr>
              <w:t>л 3</w:t>
            </w:r>
            <w:r w:rsidRPr="008D2D65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Легкая атлетика</w:t>
            </w:r>
            <w:r w:rsidRPr="004329C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Построение спортивной тренировки. Спортивная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тренировка как многолетний процесс.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Знание воздействия природных и социально-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факторов на организм. ОК3.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D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Кроссовая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https://yandex.ru/video/preview/?filmId=12560209686904992374&amp;text=Кроссовая+подготовка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метод длительного кроссового бега, методику бега в чередовании с ходьбой, выполнять интервальный бег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К6.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D65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D2D65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Бег на средние и длинные дистанции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https://yandex.ru/video/preview/?filmId=2460217568366503872&amp;text=Бег+на+средние+и+длинные+дистанции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CC0DF8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метод непрерывного длительного бега, метод интервального (прерывистого) бега, медленного длительного бега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К2, ОК3.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3.3 </w:t>
            </w:r>
            <w:r>
              <w:rPr>
                <w:rFonts w:ascii="Times New Roman" w:hAnsi="Times New Roman"/>
                <w:sz w:val="20"/>
                <w:szCs w:val="20"/>
              </w:rPr>
              <w:t>Техника прыжка в длину с места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https://yandex.ru/video/preview/?filmId=9328257241629666507&amp;text=Техника+прыжка+в+длину+с+места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технику выполнения прыжка в длину с места, технику прыжка по фазам движения. ОК3.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3.4 </w:t>
            </w:r>
            <w:r w:rsidRPr="00174796">
              <w:rPr>
                <w:rFonts w:ascii="Times New Roman" w:hAnsi="Times New Roman"/>
                <w:sz w:val="20"/>
                <w:szCs w:val="20"/>
              </w:rPr>
              <w:t>Техника бега с высокого и низкого старта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https://yandex.ru/video/preview/?filmId=5830790965606901041&amp;text=Техника+бега+с+высокого+и+низкого+старта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технику низкого и высокого старта, показать низкий и высокий старт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К3,ОК6.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 Спортивные игры, волейбол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команде, общение в коллективе.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правила игры, правила судейства.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4.1 </w:t>
            </w:r>
            <w:r>
              <w:rPr>
                <w:rFonts w:ascii="Times New Roman" w:hAnsi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https://yandex.ru/video/search?text=Volley%20Ball&amp;channelId=d3d3LnlvdXR1YmU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uY29tO1VDRFFVRHBNdFBnNHJ1NXJPWW56YzVaQQ%3D%3D&amp;source=channel_doc&amp;parent-reqid=1589989822223583-619887115927341779600109-vla1-1744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C96855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тактику действия с мячом, тактику групповых действий на передней линии; уметь: самостоятельно выбирать место для выполнения подачи мяча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К6.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4.2 </w:t>
            </w:r>
            <w:r>
              <w:rPr>
                <w:rFonts w:ascii="Times New Roman" w:hAnsi="Times New Roman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SsNwSaw4k-jU0JdxU7emdpiXbJ_bp4V1oCMkvzr78KYtDMumGg3tfaCdoWkYGVSyuWi_elXIi5gU67tuU5hbdQbTTguPuUtKF8m3J3bDhO2awl06eqJVpIeFKTxw-vPQ.fdd8e9c231a3ff57f57dcd86677614b3250d8caa&amp;uuid=&amp;state=EIW2pfxuI9g,&amp;data=UlNrNmk5WktYejY4cHFySjRXSWhXTWRwNjROVUR3SGZhejdJb3FIR1IzTFU5S0FSTUVYUWN2NTVIY1NEYzlvUk8tVFBMR210MEpWUk1SdFgxcVUyV2VacTl0VGxZZ01fYlp2RERtTVVqYWlIQUtmQVhpb3Fad1NrMUFLYmN1Ny0xcEFQUVJwdGZDdTBlcFlucVRsLVZtT1B1RWFScVY5Z2dDa2ljOUg4YU5XWm1SaENGSGtGUGpfUHF1MXVOV3QwbFpvZ2NkLXd6WEIxM0xuaURoZjFScEJ1My1IaVNVbkU,&amp;sign=8fca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ffc0e08f57f75cd7709bf4d0cff9&amp;keyno=0&amp;b64e=2&amp;l10n=ru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упражнения на развитие ловкости и быстроты; подготовительные игры. 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27524E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5. Гимнастика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форма, двигательные умения и навыки.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A3440D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5.1 </w:t>
            </w:r>
            <w:r>
              <w:rPr>
                <w:rFonts w:ascii="Times New Roman" w:hAnsi="Times New Roman"/>
                <w:sz w:val="20"/>
                <w:szCs w:val="20"/>
              </w:rPr>
              <w:t>Акробатика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SsNwSaw4k-jU0JdxU7emdpiXbJ_bp4V1oCMkvzr78KYtDMumGg3tfaCdoWkYGVSyuWi_elXIi5gU67tuU5hbdQbTTguPuUtKF8m3J3bDhO2awl06eqJVpIeFKTxw-vPQ.fdd8e9c231a3ff57f57dcd86677614b3250d8caa&amp;uuid=&amp;state=EIW2pfxuI9g,&amp;data=UlNrNmk5WktYejY4cHFySjRXSWhXTWRwNjROVUR3SGZhejdJb3FIR1IzTFU5S0FSTUVYUWN2NTVIY1NEYzlvUk8tVFBMR210MEpWUk1SdFgxcVUyV2VacTl0VGxZZ01fYlp2RERtTVVqYWlIQUtmQVhpb3Fad1NrMUFLYmN1Ny0xcEFQUVJwdGZDdTBlcFlucVRsLVZtT1B1RWFScVY5Z2dDa2ljOUg4YU5XWm1SaENGSGtGUGpfUHF1MXVOV3QwbFpvZ2NkLXd6WEIxM0xuaURoZjFScEJ1My1IaVNVbkU,&amp;sign=8fcaffc0e08f57f75cd7709bf4d0c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lastRenderedPageBreak/>
              <w:t>ff9&amp;keyno=0&amp;b64e=2&amp;l10n=ru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Pr="00C96855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длинный кувырок, кувырок вперед, назад, выполнять стойку на лопатках, голове, стойку «мостик».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ОК3.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A3440D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5.2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AF2D34">
              <w:rPr>
                <w:rFonts w:ascii="Times New Roman" w:hAnsi="Times New Roman"/>
                <w:sz w:val="20"/>
                <w:szCs w:val="20"/>
              </w:rPr>
              <w:t>еразвивающие</w:t>
            </w:r>
            <w:proofErr w:type="spellEnd"/>
            <w:r w:rsidRPr="00AF2D34">
              <w:rPr>
                <w:rFonts w:ascii="Times New Roman" w:hAnsi="Times New Roman"/>
                <w:sz w:val="20"/>
                <w:szCs w:val="20"/>
              </w:rPr>
              <w:t xml:space="preserve"> упражнения</w:t>
            </w:r>
            <w:r>
              <w:rPr>
                <w:rFonts w:ascii="Times New Roman" w:hAnsi="Times New Roman"/>
                <w:sz w:val="20"/>
                <w:szCs w:val="20"/>
              </w:rPr>
              <w:t>, силовые упражнения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030396">
              <w:rPr>
                <w:rFonts w:ascii="Times New Roman" w:hAnsi="Times New Roman"/>
                <w:sz w:val="20"/>
                <w:szCs w:val="20"/>
              </w:rPr>
              <w:t xml:space="preserve"> https://yandex.ru/video/preview/?filmId=6504518396520471973&amp;reqid=1589990026246383-426606755622689848500110-man1-4426&amp;suggest_reqid=440792802158998231039139601928979&amp;text=Общеразвивающие+упражнения%2C+силовые+упражнения+в+гимнастик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Знать: строевые упражнения, выполнять комплексы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К3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Pr="00AF2D34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5.3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 на тренажерах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Учебно-тренировочные занятия</w:t>
            </w:r>
          </w:p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Ресурсы:</w:t>
            </w:r>
            <w:r w:rsidR="00A72D48" w:rsidRPr="00881A36">
              <w:rPr>
                <w:rFonts w:ascii="Times New Roman" w:hAnsi="Times New Roman"/>
                <w:sz w:val="20"/>
                <w:szCs w:val="20"/>
              </w:rPr>
              <w:t xml:space="preserve"> http://yandex.ru/clck/jsredir?from=yandex.ru%3Bvideo%2Fsearch%3Bvideo%3B%3B&amp;text=&amp;etext=8912.rZ4EKvqpLnB3zsruiFycV81K46JsTJCwIhQJuCBVTl-sL7t8ZH1-lm6K_dvVhlVOhzX-0scvR1BAMtubRq3zE2qgDRIGamlYdCC87YKFpqEysEvloRg-NW3a7AcUMK8Q.4dcbd485a6da7969e21ff6d36db3c798bfaf1b66&amp;uuid=&amp;state=EIW2pfxuI9g,&amp;data=UlNrNmk5WktYejY4cHFySjRXSWhXTWRwNjROVUR3SGZhejdJb3FIR1IzTFU5S0FSTUVYUWN2NTVIY1NEYzlvUk8tVFBMR210MEpWUk1</w:t>
            </w:r>
            <w:r w:rsidR="00A72D48" w:rsidRPr="00881A36">
              <w:rPr>
                <w:rFonts w:ascii="Times New Roman" w:hAnsi="Times New Roman"/>
                <w:sz w:val="20"/>
                <w:szCs w:val="20"/>
              </w:rPr>
              <w:lastRenderedPageBreak/>
              <w:t>SdFgxcVUyV2VacTl0VGxZZ01fYlp2RERtTVVqYWlIQUtmQVhpb3Fad1NrMUFLYmN1Ny1jMmRwZ0tBam1GLWl6cTZZSVVwSk03c1hPTVZmZkx0bFBBT0tGcVNpTEdiTkwyaW1PcEs2TVNDMC1wNGhhdFgyMnpoeVRtZ0tqczZFWU9BTXZqRHJiU3dEV3I1NTY2MHc,&amp;sign=69e182b46fa91a767cb314595aaa054e&amp;keyno=0&amp;b64e=2&amp;l10n=ru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Знать: комплексы упражнений, количество подходов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К3.1.</w:t>
            </w:r>
          </w:p>
        </w:tc>
      </w:tr>
      <w:tr w:rsidR="007E343A" w:rsidTr="0013037D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6E34F3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E34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A" w:rsidRDefault="007E343A" w:rsidP="0013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43A" w:rsidRDefault="007E343A" w:rsidP="007E343A"/>
    <w:p w:rsidR="007E343A" w:rsidRDefault="007E343A" w:rsidP="007E343A"/>
    <w:p w:rsidR="007E343A" w:rsidRDefault="007E343A" w:rsidP="007E343A"/>
    <w:p w:rsidR="007E343A" w:rsidRPr="00665B25" w:rsidRDefault="007E343A" w:rsidP="007E34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                     В.И.Чернов</w:t>
      </w:r>
    </w:p>
    <w:p w:rsidR="00897C4A" w:rsidRDefault="00897C4A"/>
    <w:p w:rsidR="00DB42B2" w:rsidRDefault="00DB42B2"/>
    <w:sectPr w:rsidR="00DB42B2" w:rsidSect="007E3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43A"/>
    <w:rsid w:val="001D2D62"/>
    <w:rsid w:val="006E34F3"/>
    <w:rsid w:val="00721392"/>
    <w:rsid w:val="007E343A"/>
    <w:rsid w:val="00804F77"/>
    <w:rsid w:val="00897C4A"/>
    <w:rsid w:val="009014DA"/>
    <w:rsid w:val="00A72D48"/>
    <w:rsid w:val="00CD06B6"/>
    <w:rsid w:val="00DB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343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43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1095</Words>
  <Characters>6243</Characters>
  <Application>Microsoft Office Word</Application>
  <DocSecurity>0</DocSecurity>
  <Lines>52</Lines>
  <Paragraphs>14</Paragraphs>
  <ScaleCrop>false</ScaleCrop>
  <Company>Hewlett-Packard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2020-05-20T17:31:00Z</dcterms:created>
  <dcterms:modified xsi:type="dcterms:W3CDTF">2020-05-20T18:10:00Z</dcterms:modified>
</cp:coreProperties>
</file>